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C0332" w14:textId="4DADE079" w:rsidR="004C416B" w:rsidRPr="003A697C" w:rsidRDefault="003A697C">
      <w:pPr>
        <w:rPr>
          <w:b/>
          <w:bCs/>
          <w:sz w:val="28"/>
          <w:szCs w:val="28"/>
          <w:u w:val="single"/>
        </w:rPr>
      </w:pPr>
      <w:r w:rsidRPr="003A697C">
        <w:rPr>
          <w:b/>
          <w:bCs/>
          <w:sz w:val="28"/>
          <w:szCs w:val="28"/>
          <w:u w:val="single"/>
        </w:rPr>
        <w:t xml:space="preserve">New </w:t>
      </w:r>
      <w:r w:rsidR="00951354">
        <w:rPr>
          <w:b/>
          <w:bCs/>
          <w:sz w:val="28"/>
          <w:szCs w:val="28"/>
          <w:u w:val="single"/>
        </w:rPr>
        <w:t xml:space="preserve">RN </w:t>
      </w:r>
      <w:r w:rsidRPr="003A697C">
        <w:rPr>
          <w:b/>
          <w:bCs/>
          <w:sz w:val="28"/>
          <w:szCs w:val="28"/>
          <w:u w:val="single"/>
        </w:rPr>
        <w:t>Instructor Clearance Process</w:t>
      </w:r>
    </w:p>
    <w:p w14:paraId="65627533" w14:textId="33FAA5CA" w:rsidR="003A697C" w:rsidRDefault="003A697C" w:rsidP="003A697C">
      <w:pPr>
        <w:pStyle w:val="ListParagraph"/>
        <w:numPr>
          <w:ilvl w:val="0"/>
          <w:numId w:val="1"/>
        </w:numPr>
      </w:pPr>
      <w:r>
        <w:t xml:space="preserve">The school/instructor will provide </w:t>
      </w:r>
    </w:p>
    <w:p w14:paraId="55583F00" w14:textId="519111C5" w:rsidR="003A697C" w:rsidRDefault="003A697C" w:rsidP="003A697C">
      <w:pPr>
        <w:pStyle w:val="ListParagraph"/>
        <w:numPr>
          <w:ilvl w:val="1"/>
          <w:numId w:val="1"/>
        </w:numPr>
      </w:pPr>
      <w:r>
        <w:t>Background Check</w:t>
      </w:r>
    </w:p>
    <w:p w14:paraId="1A0AE10E" w14:textId="7E146F0D" w:rsidR="003A697C" w:rsidRDefault="003A697C" w:rsidP="003A697C">
      <w:pPr>
        <w:pStyle w:val="ListParagraph"/>
        <w:numPr>
          <w:ilvl w:val="1"/>
          <w:numId w:val="1"/>
        </w:numPr>
      </w:pPr>
      <w:r>
        <w:t>Drug Screen</w:t>
      </w:r>
    </w:p>
    <w:p w14:paraId="0E90AF5D" w14:textId="51BBDA7D" w:rsidR="003A697C" w:rsidRDefault="003A697C" w:rsidP="003A697C">
      <w:pPr>
        <w:pStyle w:val="ListParagraph"/>
        <w:numPr>
          <w:ilvl w:val="1"/>
          <w:numId w:val="1"/>
        </w:numPr>
      </w:pPr>
      <w:r>
        <w:t>Clinical Immunization and Screening Requirements</w:t>
      </w:r>
    </w:p>
    <w:p w14:paraId="00C0BC0F" w14:textId="507D2869" w:rsidR="003A697C" w:rsidRDefault="003A697C" w:rsidP="003A697C">
      <w:pPr>
        <w:pStyle w:val="ListParagraph"/>
        <w:numPr>
          <w:ilvl w:val="1"/>
          <w:numId w:val="1"/>
        </w:numPr>
      </w:pPr>
      <w:r>
        <w:t>BLS completion</w:t>
      </w:r>
    </w:p>
    <w:p w14:paraId="5D48898F" w14:textId="77777777" w:rsidR="003A697C" w:rsidRDefault="003A697C" w:rsidP="003A697C">
      <w:pPr>
        <w:pStyle w:val="ListParagraph"/>
        <w:ind w:left="1440"/>
      </w:pPr>
    </w:p>
    <w:p w14:paraId="7EFA95C0" w14:textId="7F4F606F" w:rsidR="003A697C" w:rsidRDefault="003A697C" w:rsidP="003A697C">
      <w:pPr>
        <w:pStyle w:val="ListParagraph"/>
        <w:numPr>
          <w:ilvl w:val="0"/>
          <w:numId w:val="1"/>
        </w:numPr>
      </w:pPr>
      <w:r>
        <w:t>Instructor will complete the following and provide documents to Clinical Education</w:t>
      </w:r>
    </w:p>
    <w:p w14:paraId="5A7B49C1" w14:textId="77777777" w:rsidR="003A697C" w:rsidRDefault="003A697C" w:rsidP="003A697C">
      <w:pPr>
        <w:pStyle w:val="ListParagraph"/>
        <w:numPr>
          <w:ilvl w:val="1"/>
          <w:numId w:val="1"/>
        </w:numPr>
      </w:pPr>
      <w:r>
        <w:t>Completion of the Facility Orientation Guide with post-test</w:t>
      </w:r>
    </w:p>
    <w:p w14:paraId="46C95598" w14:textId="77777777" w:rsidR="003A697C" w:rsidRDefault="003A697C" w:rsidP="003A697C">
      <w:pPr>
        <w:pStyle w:val="ListParagraph"/>
        <w:numPr>
          <w:ilvl w:val="1"/>
          <w:numId w:val="1"/>
        </w:numPr>
      </w:pPr>
      <w:r>
        <w:t>Completion of the Non-Employee Confidentiality Agreement</w:t>
      </w:r>
    </w:p>
    <w:p w14:paraId="34E571F3" w14:textId="537D6B00" w:rsidR="003A697C" w:rsidRDefault="003A697C" w:rsidP="003A697C">
      <w:pPr>
        <w:pStyle w:val="ListParagraph"/>
        <w:numPr>
          <w:ilvl w:val="1"/>
          <w:numId w:val="1"/>
        </w:numPr>
      </w:pPr>
      <w:r>
        <w:t xml:space="preserve">Completion of Epic online training prior to </w:t>
      </w:r>
      <w:r w:rsidR="00BB626D">
        <w:t>Epic access if students are documenting in the system</w:t>
      </w:r>
    </w:p>
    <w:p w14:paraId="0E351A09" w14:textId="77777777" w:rsidR="003A697C" w:rsidRDefault="003A697C" w:rsidP="003A697C">
      <w:pPr>
        <w:pStyle w:val="ListParagraph"/>
        <w:ind w:left="1440"/>
      </w:pPr>
    </w:p>
    <w:p w14:paraId="75431DA6" w14:textId="3105B817" w:rsidR="003A697C" w:rsidRDefault="003A697C" w:rsidP="003A697C">
      <w:pPr>
        <w:pStyle w:val="ListParagraph"/>
        <w:numPr>
          <w:ilvl w:val="0"/>
          <w:numId w:val="1"/>
        </w:numPr>
      </w:pPr>
      <w:r>
        <w:t xml:space="preserve">Instructor will complete an On-Site Instructor Orientation (may be completed up to 90 days in advance of the </w:t>
      </w:r>
      <w:proofErr w:type="gramStart"/>
      <w:r>
        <w:t>first class</w:t>
      </w:r>
      <w:proofErr w:type="gramEnd"/>
      <w:r>
        <w:t xml:space="preserve"> date)</w:t>
      </w:r>
    </w:p>
    <w:p w14:paraId="04D23BB4" w14:textId="5EFABBB5" w:rsidR="003A697C" w:rsidRDefault="003A697C" w:rsidP="003A697C">
      <w:pPr>
        <w:pStyle w:val="ListParagraph"/>
        <w:numPr>
          <w:ilvl w:val="1"/>
          <w:numId w:val="1"/>
        </w:numPr>
      </w:pPr>
      <w:r>
        <w:t>Includes at minimum 1 8-hour shift with a staff member on an acute care unit</w:t>
      </w:r>
    </w:p>
    <w:p w14:paraId="00C7ABCF" w14:textId="2291280B" w:rsidR="003A697C" w:rsidRDefault="003A697C" w:rsidP="003A697C">
      <w:pPr>
        <w:pStyle w:val="ListParagraph"/>
        <w:numPr>
          <w:ilvl w:val="1"/>
          <w:numId w:val="1"/>
        </w:numPr>
      </w:pPr>
      <w:r>
        <w:t>Completion of the New RN Instructor Checklist</w:t>
      </w:r>
    </w:p>
    <w:p w14:paraId="5115C6D2" w14:textId="54340376" w:rsidR="00BB626D" w:rsidRDefault="003A697C" w:rsidP="00BB626D">
      <w:pPr>
        <w:pStyle w:val="ListParagraph"/>
        <w:numPr>
          <w:ilvl w:val="1"/>
          <w:numId w:val="1"/>
        </w:numPr>
      </w:pPr>
      <w:r>
        <w:t>Orientation to the hospital layout</w:t>
      </w:r>
    </w:p>
    <w:p w14:paraId="400C16F1" w14:textId="77777777" w:rsidR="00BB626D" w:rsidRDefault="00BB626D" w:rsidP="00BB626D">
      <w:pPr>
        <w:pStyle w:val="ListParagraph"/>
        <w:ind w:left="1440"/>
      </w:pPr>
    </w:p>
    <w:p w14:paraId="7DBF171D" w14:textId="279E2078" w:rsidR="00BB626D" w:rsidRDefault="00BB626D" w:rsidP="00BB626D">
      <w:pPr>
        <w:pStyle w:val="ListParagraph"/>
        <w:numPr>
          <w:ilvl w:val="0"/>
          <w:numId w:val="1"/>
        </w:numPr>
      </w:pPr>
      <w:r>
        <w:t xml:space="preserve">If students will be completing med passes with the instructor, the instructor will need to: </w:t>
      </w:r>
    </w:p>
    <w:p w14:paraId="10CFC788" w14:textId="733A7D44" w:rsidR="00BB626D" w:rsidRDefault="00BB626D" w:rsidP="00BB626D">
      <w:pPr>
        <w:pStyle w:val="ListParagraph"/>
        <w:numPr>
          <w:ilvl w:val="1"/>
          <w:numId w:val="1"/>
        </w:numPr>
      </w:pPr>
      <w:r>
        <w:t>Complete the RN Med Test</w:t>
      </w:r>
    </w:p>
    <w:p w14:paraId="4C4A9DF7" w14:textId="3B65B5F3" w:rsidR="00BB626D" w:rsidRDefault="00BB626D" w:rsidP="00BB626D">
      <w:pPr>
        <w:pStyle w:val="ListParagraph"/>
        <w:numPr>
          <w:ilvl w:val="1"/>
          <w:numId w:val="1"/>
        </w:numPr>
      </w:pPr>
      <w:r>
        <w:t>Complete medication storage system training (Pyxis)</w:t>
      </w:r>
    </w:p>
    <w:p w14:paraId="0D6645C9" w14:textId="603E67EC" w:rsidR="00BB626D" w:rsidRDefault="00BB626D" w:rsidP="00BB626D">
      <w:pPr>
        <w:pStyle w:val="ListParagraph"/>
        <w:numPr>
          <w:ilvl w:val="1"/>
          <w:numId w:val="1"/>
        </w:numPr>
      </w:pPr>
      <w:r>
        <w:t>Completion of the EPIC training to document medication administration</w:t>
      </w:r>
    </w:p>
    <w:p w14:paraId="240802F8" w14:textId="253EA0F1" w:rsidR="00BB626D" w:rsidRDefault="00BB626D" w:rsidP="00BB626D">
      <w:pPr>
        <w:pStyle w:val="ListParagraph"/>
        <w:numPr>
          <w:ilvl w:val="1"/>
          <w:numId w:val="1"/>
        </w:numPr>
      </w:pPr>
      <w:r>
        <w:t>Complete a 2</w:t>
      </w:r>
      <w:r w:rsidRPr="00BB626D">
        <w:rPr>
          <w:vertAlign w:val="superscript"/>
        </w:rPr>
        <w:t>nd</w:t>
      </w:r>
      <w:r>
        <w:t xml:space="preserve"> 8-hour shift with a staff member to validate medication administration competency</w:t>
      </w:r>
    </w:p>
    <w:sectPr w:rsidR="00BB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B2680"/>
    <w:multiLevelType w:val="hybridMultilevel"/>
    <w:tmpl w:val="D61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5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7C"/>
    <w:rsid w:val="000E0C66"/>
    <w:rsid w:val="003A697C"/>
    <w:rsid w:val="004C416B"/>
    <w:rsid w:val="00951354"/>
    <w:rsid w:val="00B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7099"/>
  <w15:chartTrackingRefBased/>
  <w15:docId w15:val="{569FD1AB-781A-47A3-8B5F-7D99FA7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Biberston</dc:creator>
  <cp:keywords/>
  <dc:description/>
  <cp:lastModifiedBy>Candace Biberston</cp:lastModifiedBy>
  <cp:revision>2</cp:revision>
  <dcterms:created xsi:type="dcterms:W3CDTF">2024-06-06T21:35:00Z</dcterms:created>
  <dcterms:modified xsi:type="dcterms:W3CDTF">2024-06-06T21:49:00Z</dcterms:modified>
</cp:coreProperties>
</file>